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A723" w14:textId="506A4CB2" w:rsidR="001707B8" w:rsidRDefault="00864672" w:rsidP="001E349C">
      <w:pPr>
        <w:jc w:val="center"/>
        <w:rPr>
          <w:rFonts w:ascii="Arial" w:hAnsi="Arial" w:cs="Arial"/>
          <w:b/>
          <w:bCs/>
        </w:rPr>
      </w:pPr>
      <w:r w:rsidRPr="001707B8">
        <w:rPr>
          <w:rFonts w:ascii="Arial" w:hAnsi="Arial" w:cs="Arial"/>
          <w:b/>
          <w:bCs/>
        </w:rPr>
        <w:t>Klauzula informacyjna dla umów o pracę</w:t>
      </w:r>
      <w:r w:rsidR="00833E93">
        <w:rPr>
          <w:rFonts w:ascii="Arial" w:hAnsi="Arial" w:cs="Arial"/>
          <w:b/>
          <w:bCs/>
        </w:rPr>
        <w:t>.</w:t>
      </w:r>
    </w:p>
    <w:p w14:paraId="190D2700" w14:textId="77777777" w:rsidR="00833E93" w:rsidRPr="001707B8" w:rsidRDefault="00833E93" w:rsidP="001707B8">
      <w:pPr>
        <w:jc w:val="both"/>
        <w:rPr>
          <w:rFonts w:ascii="Arial" w:hAnsi="Arial" w:cs="Arial"/>
          <w:b/>
          <w:bCs/>
        </w:rPr>
      </w:pPr>
    </w:p>
    <w:p w14:paraId="12CCA193" w14:textId="77777777" w:rsidR="001707B8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 Zgodnie z art. 13 ust. 1 i ust. 2 Rozporządzenia Parlamentu Europejskiego i Rady (UE) 2016/679 z dnia 27 kwietnia 2016 r. (ogólne rozporządzenie o ochronie danych, dalej: RODO) informuję, iż: </w:t>
      </w:r>
    </w:p>
    <w:p w14:paraId="7ADDFE72" w14:textId="77777777" w:rsidR="001707B8" w:rsidRPr="001707B8" w:rsidRDefault="001707B8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 ∙ </w:t>
      </w:r>
      <w:r w:rsidRPr="001707B8">
        <w:rPr>
          <w:rFonts w:ascii="Arial" w:hAnsi="Arial" w:cs="Arial"/>
          <w:b/>
          <w:bCs/>
        </w:rPr>
        <w:t>Administratorem</w:t>
      </w:r>
      <w:r w:rsidRPr="001707B8">
        <w:rPr>
          <w:rFonts w:ascii="Arial" w:hAnsi="Arial" w:cs="Arial"/>
        </w:rPr>
        <w:t xml:space="preserve"> Pana/Pani danych osobowych jest Szpital w Pyskowicach Sp. z o.o.   – 44-120 Pyskowice, ul . Szpitalna 2; nr.tel. 32 233-24-24</w:t>
      </w:r>
    </w:p>
    <w:p w14:paraId="31776582" w14:textId="597683BE" w:rsidR="001707B8" w:rsidRPr="001707B8" w:rsidRDefault="00810AEE" w:rsidP="001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707B8" w:rsidRPr="001707B8">
        <w:rPr>
          <w:rFonts w:ascii="Arial" w:hAnsi="Arial" w:cs="Arial"/>
        </w:rPr>
        <w:t>sob</w:t>
      </w:r>
      <w:r>
        <w:rPr>
          <w:rFonts w:ascii="Arial" w:hAnsi="Arial" w:cs="Arial"/>
        </w:rPr>
        <w:t>ą</w:t>
      </w:r>
      <w:r w:rsidR="001707B8" w:rsidRPr="001707B8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="001707B8" w:rsidRPr="001707B8">
        <w:rPr>
          <w:rFonts w:ascii="Arial" w:hAnsi="Arial" w:cs="Arial"/>
        </w:rPr>
        <w:t xml:space="preserve"> za  ochronę danych osobowych w Szpitalu w Pyskowicach Sp. z o.o.  jest </w:t>
      </w:r>
      <w:r w:rsidR="001707B8" w:rsidRPr="001707B8">
        <w:rPr>
          <w:rFonts w:ascii="Arial" w:hAnsi="Arial" w:cs="Arial"/>
          <w:b/>
          <w:bCs/>
        </w:rPr>
        <w:t>Inspektor Ochrony Danych</w:t>
      </w:r>
      <w:r w:rsidR="001707B8" w:rsidRPr="001707B8">
        <w:rPr>
          <w:rFonts w:ascii="Arial" w:hAnsi="Arial" w:cs="Arial"/>
        </w:rPr>
        <w:t xml:space="preserve"> mgr. Iwona Reszka , kontakt: adres email:Iod@szpitalpyskowice.</w:t>
      </w:r>
      <w:r w:rsidR="00395379">
        <w:rPr>
          <w:rFonts w:ascii="Arial" w:hAnsi="Arial" w:cs="Arial"/>
        </w:rPr>
        <w:t>com.</w:t>
      </w:r>
      <w:r w:rsidR="001707B8" w:rsidRPr="001707B8">
        <w:rPr>
          <w:rFonts w:ascii="Arial" w:hAnsi="Arial" w:cs="Arial"/>
        </w:rPr>
        <w:t>pl,  telefon: 32 233-24-24</w:t>
      </w:r>
    </w:p>
    <w:p w14:paraId="61161760" w14:textId="5397CC72" w:rsidR="00864672" w:rsidRDefault="00864672" w:rsidP="001707B8">
      <w:pPr>
        <w:jc w:val="both"/>
        <w:rPr>
          <w:rFonts w:ascii="Arial" w:hAnsi="Arial" w:cs="Arial"/>
        </w:rPr>
      </w:pPr>
      <w:r w:rsidRPr="00810AEE">
        <w:rPr>
          <w:rFonts w:ascii="Arial" w:hAnsi="Arial" w:cs="Arial"/>
          <w:b/>
          <w:bCs/>
        </w:rPr>
        <w:t>Celem przetwarzania</w:t>
      </w:r>
      <w:r w:rsidRPr="001707B8">
        <w:rPr>
          <w:rFonts w:ascii="Arial" w:hAnsi="Arial" w:cs="Arial"/>
        </w:rPr>
        <w:t xml:space="preserve"> </w:t>
      </w:r>
      <w:r w:rsidR="00810AEE">
        <w:rPr>
          <w:rFonts w:ascii="Arial" w:hAnsi="Arial" w:cs="Arial"/>
        </w:rPr>
        <w:t xml:space="preserve">Państwa danych </w:t>
      </w:r>
      <w:r w:rsidRPr="001707B8">
        <w:rPr>
          <w:rFonts w:ascii="Arial" w:hAnsi="Arial" w:cs="Arial"/>
        </w:rPr>
        <w:t>jest zatrudnianie, pomoc socjalna, zapewnienie świadczeń socjalnych oraz bezpieczeństwo i organizacja pracy, rozliczenie pracy</w:t>
      </w:r>
      <w:r w:rsidR="001707B8">
        <w:rPr>
          <w:rFonts w:ascii="Arial" w:hAnsi="Arial" w:cs="Arial"/>
        </w:rPr>
        <w:t>.</w:t>
      </w:r>
    </w:p>
    <w:p w14:paraId="0A2A5D60" w14:textId="164CDD08" w:rsidR="001707B8" w:rsidRPr="001707B8" w:rsidRDefault="001707B8" w:rsidP="001707B8">
      <w:pPr>
        <w:jc w:val="both"/>
        <w:rPr>
          <w:rFonts w:ascii="Arial" w:hAnsi="Arial" w:cs="Arial"/>
        </w:rPr>
      </w:pPr>
      <w:r w:rsidRPr="001C5A02">
        <w:rPr>
          <w:rFonts w:ascii="Arial" w:hAnsi="Arial" w:cs="Arial"/>
          <w:b/>
          <w:bCs/>
        </w:rPr>
        <w:t>Podstawa prawna, zakres i  cel przewarzania  danych osobowych :</w:t>
      </w:r>
    </w:p>
    <w:p w14:paraId="42DCB0F1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 na podstawie Art. 6 ust. 1 lit. c ogólnego rozporządzenia o ochronie danych osobowych z dnia 27 kwietnia 2016 r. oraz Kodeksu Pracy z dnia 26 czerwca 1974 r. oraz - na podstawie Art. 6 ust. 1 lit. a i c, jako zgody na publikację wizerunku jeżeli była zebrana, na przekazanie danych innym podmiotom z którymi zawarto umowy powierzenia przetwarzania danych osobowych</w:t>
      </w:r>
    </w:p>
    <w:p w14:paraId="62BAF281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 na podstawie Art. 6 ust. 1 lit. f, jako niezbędne do celów wynikających z prawnie uzasadnionych interesów realizowanych np.: (nadawania, uwierzytelniania użytkownika systemów informatycznych, prowadzenia dokumentacji personalnej, rozliczanie , ewidencji, organizacji pracy i itp.,</w:t>
      </w:r>
    </w:p>
    <w:p w14:paraId="34A9EFB0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 w tym Ustawy o minimalnym wynagrodzeniu za pracę z 10 października 2002 z późniejszymi zmianami, art. 24 ust. 5 ustawy z 13 października 1998 r. o systemie ubezpieczeń społecznych, Ustawie o pracowniczych planach kapitałowych z 4 października 2018</w:t>
      </w:r>
    </w:p>
    <w:p w14:paraId="31787E31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833E93">
        <w:rPr>
          <w:rFonts w:ascii="Arial" w:hAnsi="Arial" w:cs="Arial"/>
          <w:b/>
          <w:bCs/>
        </w:rPr>
        <w:t xml:space="preserve">Odbiorcami </w:t>
      </w:r>
      <w:r w:rsidRPr="001707B8">
        <w:rPr>
          <w:rFonts w:ascii="Arial" w:hAnsi="Arial" w:cs="Arial"/>
        </w:rPr>
        <w:t xml:space="preserve">Pani/Pana danych osobowych mogą być podmioty uprawnione z przepisów prawa, oraz podmioty z którymi zawarto umowy powierzenia przetwarzania danych osobowych m.in. </w:t>
      </w:r>
    </w:p>
    <w:p w14:paraId="3CEEBDAA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medycyna pracy </w:t>
      </w:r>
    </w:p>
    <w:p w14:paraId="0173141A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zewnętrzne biuro rachunkowe, finansowe, kadrowe (obsługa kadrowo-płacowa) </w:t>
      </w:r>
    </w:p>
    <w:p w14:paraId="42E802C9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pakiet socjalny (np. programy emerytalne, ubezpieczenia grupowe, karty sportowe dla pracowników) </w:t>
      </w:r>
    </w:p>
    <w:p w14:paraId="26671BFF" w14:textId="73063FEC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 Firm</w:t>
      </w:r>
      <w:r w:rsidR="001707B8">
        <w:rPr>
          <w:rFonts w:ascii="Arial" w:hAnsi="Arial" w:cs="Arial"/>
        </w:rPr>
        <w:t>y IT</w:t>
      </w:r>
    </w:p>
    <w:p w14:paraId="4AC34690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Pani/Pana dane osobowe przechowywane będą przez okres wynikający z przepisów prawa w szczególności, na podstawie Kodeksu Pracy a w pozostałych przypadkach do ustania przyczyn biznesowych oraz do momentu odwołania zgody Podanie danych osobowych jest obligatoryjne w oparciu o przepisy prawa a w pozostałym zakresie jest dobrowolne.</w:t>
      </w:r>
    </w:p>
    <w:p w14:paraId="54CD03E1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Administrator nie planuje dalej przetwarzać danych osobowych w celu innym niż cel, w którym dane osobowe zostały zebrane.</w:t>
      </w:r>
    </w:p>
    <w:p w14:paraId="0E6D96EB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Administrator nie zamierza przekazywać Pani/Pana danych osobowych odbiorcy w państwie trzecim lub organizacji międzynarodowej.</w:t>
      </w:r>
    </w:p>
    <w:p w14:paraId="2AB67858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lastRenderedPageBreak/>
        <w:t>Dane osobowe mogą być przetwarzane w systemach teleinformatycznych, niemniej jednak Pana / Pani dane lub dane osobowe osób, których jest Pan/Pani opiekunem prawnym, nie będą przetwarzane w sposób zautomatyzowany i nie będą poddawane profilowaniu.</w:t>
      </w:r>
    </w:p>
    <w:p w14:paraId="64B20AD2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W związku z przetwarzaniem Pani/Pana danych osobowych lub danych osobowych osób, których jest Pan/Pani opiekunem prawnym, przysługują Pani/Panu następujące uprawnienia:</w:t>
      </w:r>
    </w:p>
    <w:p w14:paraId="657D5FDB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a) prawo dostępu do danych osobowych, w tym prawo do uzyskania kopii tych danych;</w:t>
      </w:r>
    </w:p>
    <w:p w14:paraId="4F5DB299" w14:textId="1341DB28" w:rsidR="00833E93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b) prawo do żądania sprostowania (poprawiania) danych osobowych w przypadku gdy dane są nieprawidłowe lub niekompletne; </w:t>
      </w:r>
    </w:p>
    <w:p w14:paraId="5FEA5B9B" w14:textId="289DF8C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c) prawo do żądania usunięcia danych osobowych w przypadku gdy: </w:t>
      </w:r>
    </w:p>
    <w:p w14:paraId="4338D766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dane nie są już niezbędne do celów, dla których były zebrane lub w inny sposób przetwarzane, </w:t>
      </w:r>
    </w:p>
    <w:p w14:paraId="2F15749D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osoba, której dane dotyczą, wniosła sprzeciw wobec przetwarzania danych osobowych, </w:t>
      </w:r>
    </w:p>
    <w:p w14:paraId="69520FE1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osoba, której dane dotyczą wycofała zgodę na przetwarzanie danych osobowych, która jest podstawą przetwarzania danych i nie ma innej podstawy prawnej przetwarzania danych, </w:t>
      </w:r>
    </w:p>
    <w:p w14:paraId="7748F777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dane osobowe przetwarzane są niezgodnie z prawem, </w:t>
      </w:r>
    </w:p>
    <w:p w14:paraId="5C06401C" w14:textId="77777777" w:rsidR="00833E93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dane osobowe muszą być usunięte w celu wywiązania się z obowiązku wynikającego z przepisów prawa; </w:t>
      </w:r>
    </w:p>
    <w:p w14:paraId="14B70725" w14:textId="608150D1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d) prawo do żądania ograniczenia przetwarzania danych osobowych – w przypadku, gdy: </w:t>
      </w:r>
    </w:p>
    <w:p w14:paraId="34A2A8E5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osoba, której dane dotyczą kwestionuje prawidłowość danych osobowych, </w:t>
      </w:r>
    </w:p>
    <w:p w14:paraId="74FA8212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przetwarzanie danych jest niezgodne z prawem, a osoba, której dane dotyczą, sprzeciwia się usunięciu danych, żądając w zamian ich ograniczenia, </w:t>
      </w:r>
    </w:p>
    <w:p w14:paraId="159053E2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osoba, której dane dotyczą, wniosła sprzeciw wobec przetwarzania danych, do czasu ustalenia czy prawnie uzasadnione podstawy po stronie administratora są nadrzędne wobec podstawy sprzeciwu; e) prawo do przenoszenia danych– w przypadku gdy łącznie spełnione są następujące przesłanki: </w:t>
      </w:r>
    </w:p>
    <w:p w14:paraId="2D40DE29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- przetwarzanie danych odbywa się na podstawie umowy zawartej z osobą, której dane dotyczą lub na podstawie zgody wyrażonej przez tą osobę, </w:t>
      </w:r>
    </w:p>
    <w:p w14:paraId="58453C2A" w14:textId="77777777" w:rsidR="0086467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 przetwarzanie odbywa się w sposób zautomatyzowany;</w:t>
      </w:r>
    </w:p>
    <w:p w14:paraId="0AC3B4FD" w14:textId="77777777" w:rsidR="00991792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f) prawo sprzeciwu wobec przetwarzania danych – w przypadku gdy łącznie spełnione są następujące przesłanki: </w:t>
      </w:r>
    </w:p>
    <w:p w14:paraId="6862534E" w14:textId="77777777" w:rsidR="00991792" w:rsidRPr="001707B8" w:rsidRDefault="0099179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</w:t>
      </w:r>
      <w:r w:rsidR="00864672" w:rsidRPr="001707B8">
        <w:rPr>
          <w:rFonts w:ascii="Arial" w:hAnsi="Arial" w:cs="Arial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 </w:t>
      </w:r>
    </w:p>
    <w:p w14:paraId="015FC62A" w14:textId="77777777" w:rsidR="00991792" w:rsidRPr="001707B8" w:rsidRDefault="0099179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>-</w:t>
      </w:r>
      <w:r w:rsidR="00864672" w:rsidRPr="001707B8">
        <w:rPr>
          <w:rFonts w:ascii="Arial" w:hAnsi="Arial" w:cs="Arial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ACB7AF7" w14:textId="77D430F8" w:rsidR="001B55CC" w:rsidRPr="001707B8" w:rsidRDefault="00864672" w:rsidP="001707B8">
      <w:pPr>
        <w:jc w:val="both"/>
        <w:rPr>
          <w:rFonts w:ascii="Arial" w:hAnsi="Arial" w:cs="Arial"/>
        </w:rPr>
      </w:pPr>
      <w:r w:rsidRPr="001707B8">
        <w:rPr>
          <w:rFonts w:ascii="Arial" w:hAnsi="Arial" w:cs="Arial"/>
        </w:rPr>
        <w:t xml:space="preserve">W przypadku powzięcia informacji o niezgodnym z prawem przetwarzaniu przez Administratora Pani/Pana danych osobowych, przysługuje Pani/Panu prawo wniesienia skargi </w:t>
      </w:r>
      <w:r w:rsidRPr="001707B8">
        <w:rPr>
          <w:rFonts w:ascii="Arial" w:hAnsi="Arial" w:cs="Arial"/>
        </w:rPr>
        <w:lastRenderedPageBreak/>
        <w:t>do organu nadzorczego właściwego w sprawach ochrony danych osobowych</w:t>
      </w:r>
      <w:r w:rsidR="00D37E69">
        <w:rPr>
          <w:rFonts w:ascii="Arial" w:hAnsi="Arial" w:cs="Arial"/>
        </w:rPr>
        <w:t xml:space="preserve"> tj. Prezesa UODO.</w:t>
      </w:r>
    </w:p>
    <w:sectPr w:rsidR="001B55CC" w:rsidRPr="0017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72"/>
    <w:rsid w:val="001707B8"/>
    <w:rsid w:val="001E349C"/>
    <w:rsid w:val="00395379"/>
    <w:rsid w:val="00810AEE"/>
    <w:rsid w:val="00833E93"/>
    <w:rsid w:val="00864672"/>
    <w:rsid w:val="00991792"/>
    <w:rsid w:val="00D37E69"/>
    <w:rsid w:val="00D70787"/>
    <w:rsid w:val="00E5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AEF5"/>
  <w15:chartTrackingRefBased/>
  <w15:docId w15:val="{45590BD6-CD23-4FA2-AA21-958AA737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46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5007</dc:creator>
  <cp:keywords/>
  <dc:description/>
  <cp:lastModifiedBy>Marcin2 Szyszka</cp:lastModifiedBy>
  <cp:revision>7</cp:revision>
  <dcterms:created xsi:type="dcterms:W3CDTF">2022-02-28T17:41:00Z</dcterms:created>
  <dcterms:modified xsi:type="dcterms:W3CDTF">2022-03-03T15:27:00Z</dcterms:modified>
</cp:coreProperties>
</file>