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16E83" w14:textId="77777777" w:rsidR="002730DB" w:rsidRPr="00515060" w:rsidRDefault="002730DB">
      <w:pPr>
        <w:overflowPunct w:val="0"/>
        <w:spacing w:after="120"/>
        <w:jc w:val="right"/>
        <w:rPr>
          <w:rFonts w:asciiTheme="minorHAnsi" w:hAnsiTheme="minorHAnsi" w:cstheme="minorHAnsi"/>
        </w:rPr>
      </w:pPr>
    </w:p>
    <w:p w14:paraId="29B963CB" w14:textId="77777777" w:rsidR="002730DB" w:rsidRPr="00515060" w:rsidRDefault="002730DB">
      <w:pPr>
        <w:overflowPunct w:val="0"/>
        <w:spacing w:after="120"/>
        <w:jc w:val="right"/>
        <w:rPr>
          <w:rFonts w:asciiTheme="minorHAnsi" w:hAnsiTheme="minorHAnsi" w:cstheme="minorHAnsi"/>
        </w:rPr>
      </w:pPr>
    </w:p>
    <w:p w14:paraId="4836322B" w14:textId="6B79ACC6" w:rsidR="002730DB" w:rsidRPr="00515060" w:rsidRDefault="00E93160">
      <w:pPr>
        <w:overflowPunct w:val="0"/>
        <w:spacing w:line="240" w:lineRule="auto"/>
        <w:jc w:val="center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  <w:b/>
        </w:rPr>
        <w:t xml:space="preserve">Formularz ofertowy </w:t>
      </w:r>
      <w:r w:rsidRPr="00515060">
        <w:rPr>
          <w:rFonts w:asciiTheme="minorHAnsi" w:hAnsiTheme="minorHAnsi" w:cstheme="minorHAnsi"/>
          <w:b/>
        </w:rPr>
        <w:br/>
      </w:r>
    </w:p>
    <w:p w14:paraId="622F8A23" w14:textId="77777777" w:rsidR="002730DB" w:rsidRPr="00515060" w:rsidRDefault="002730DB">
      <w:pPr>
        <w:overflowPunct w:val="0"/>
        <w:spacing w:after="120"/>
        <w:jc w:val="center"/>
        <w:rPr>
          <w:rFonts w:asciiTheme="minorHAnsi" w:hAnsiTheme="minorHAnsi" w:cstheme="minorHAnsi"/>
          <w:b/>
          <w:u w:val="single"/>
        </w:rPr>
      </w:pPr>
    </w:p>
    <w:p w14:paraId="65F9B582" w14:textId="5BD086CF" w:rsidR="00AD08FE" w:rsidRPr="00AD08FE" w:rsidRDefault="00E93160" w:rsidP="00AD08FE">
      <w:pPr>
        <w:pStyle w:val="Nagwek"/>
        <w:tabs>
          <w:tab w:val="clear" w:pos="4536"/>
          <w:tab w:val="clear" w:pos="9072"/>
          <w:tab w:val="left" w:pos="104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15060">
        <w:rPr>
          <w:rFonts w:asciiTheme="minorHAnsi" w:hAnsiTheme="minorHAnsi" w:cstheme="minorHAnsi"/>
          <w:sz w:val="24"/>
          <w:szCs w:val="24"/>
        </w:rPr>
        <w:t>W odpowiedzi na  zapytanie ofertowe</w:t>
      </w:r>
      <w:bookmarkStart w:id="0" w:name="_GoBack"/>
      <w:bookmarkEnd w:id="0"/>
      <w:r w:rsidR="00AD08FE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54D35DD8" w14:textId="6A087DB0" w:rsidR="002730DB" w:rsidRPr="00515060" w:rsidRDefault="00E93160">
      <w:pPr>
        <w:pStyle w:val="Nagwek"/>
        <w:tabs>
          <w:tab w:val="clear" w:pos="4536"/>
          <w:tab w:val="clear" w:pos="9072"/>
          <w:tab w:val="left" w:pos="104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5060">
        <w:rPr>
          <w:rFonts w:asciiTheme="minorHAnsi" w:hAnsiTheme="minorHAnsi" w:cstheme="minorHAnsi"/>
          <w:sz w:val="24"/>
          <w:szCs w:val="24"/>
        </w:rPr>
        <w:t>Ja (My), niżej podpisany (ni)  ………………………………………………………………………………………</w:t>
      </w:r>
    </w:p>
    <w:p w14:paraId="4BC40E58" w14:textId="77777777" w:rsidR="002730DB" w:rsidRPr="00515060" w:rsidRDefault="00E93160">
      <w:pPr>
        <w:jc w:val="both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działając w imieniu i na rzecz: ......................................................................................................................</w:t>
      </w:r>
    </w:p>
    <w:p w14:paraId="3B672EDE" w14:textId="77777777" w:rsidR="002730DB" w:rsidRPr="00515060" w:rsidRDefault="00E93160">
      <w:pPr>
        <w:ind w:left="4248" w:firstLine="708"/>
        <w:jc w:val="both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(pełna nazwa wykonawcy)</w:t>
      </w:r>
    </w:p>
    <w:p w14:paraId="007DDFE1" w14:textId="77777777" w:rsidR="002730DB" w:rsidRPr="00515060" w:rsidRDefault="00E93160">
      <w:pPr>
        <w:jc w:val="both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14:paraId="78027D6C" w14:textId="77777777" w:rsidR="002730DB" w:rsidRPr="00515060" w:rsidRDefault="00E93160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(adres siedziby wykonawcy)</w:t>
      </w:r>
    </w:p>
    <w:p w14:paraId="6BC1F77B" w14:textId="5121091F" w:rsidR="00515060" w:rsidRPr="00515060" w:rsidRDefault="00E93160" w:rsidP="00515060">
      <w:pPr>
        <w:overflowPunct w:val="0"/>
        <w:spacing w:after="120"/>
        <w:jc w:val="both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składam(y) ofertę cenową dotyczącą:</w:t>
      </w:r>
      <w:r w:rsidR="00515060" w:rsidRPr="00515060">
        <w:rPr>
          <w:rFonts w:asciiTheme="minorHAnsi" w:hAnsiTheme="minorHAnsi" w:cstheme="minorHAnsi"/>
        </w:rPr>
        <w:t xml:space="preserve"> przeprowadzenia audytu</w:t>
      </w:r>
      <w:bookmarkStart w:id="1" w:name="_Hlk109644764"/>
      <w:r w:rsidR="006F7AA6" w:rsidRPr="006F7AA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6F7AA6" w:rsidRPr="00CA58BC">
        <w:rPr>
          <w:rFonts w:asciiTheme="minorHAnsi" w:eastAsiaTheme="minorHAnsi" w:hAnsiTheme="minorHAnsi" w:cstheme="minorHAnsi"/>
          <w:b/>
          <w:bCs/>
          <w:sz w:val="22"/>
          <w:szCs w:val="22"/>
        </w:rPr>
        <w:t>Usługa przeprowadzenia audytu oraz diagnozy poziomu bezpieczeństwa teleinformatycznego (</w:t>
      </w:r>
      <w:proofErr w:type="spellStart"/>
      <w:r w:rsidR="006F7AA6" w:rsidRPr="00CA58BC">
        <w:rPr>
          <w:rFonts w:asciiTheme="minorHAnsi" w:eastAsiaTheme="minorHAnsi" w:hAnsiTheme="minorHAnsi" w:cstheme="minorHAnsi"/>
          <w:b/>
          <w:bCs/>
          <w:sz w:val="22"/>
          <w:szCs w:val="22"/>
        </w:rPr>
        <w:t>cyberbezpieczeństwa</w:t>
      </w:r>
      <w:proofErr w:type="spellEnd"/>
      <w:r w:rsidR="006F7AA6" w:rsidRPr="00CA58BC">
        <w:rPr>
          <w:rFonts w:asciiTheme="minorHAnsi" w:eastAsiaTheme="minorHAnsi" w:hAnsiTheme="minorHAnsi" w:cstheme="minorHAnsi"/>
          <w:b/>
          <w:bCs/>
          <w:sz w:val="22"/>
          <w:szCs w:val="22"/>
        </w:rPr>
        <w:t>) i rekomendacji dotyczących podniesienia tego poziomu</w:t>
      </w:r>
      <w:bookmarkEnd w:id="1"/>
      <w:r w:rsidR="006F7AA6" w:rsidRPr="00CA58BC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jako </w:t>
      </w:r>
      <w:r w:rsidR="006F7AA6" w:rsidRPr="00CA58BC">
        <w:rPr>
          <w:rFonts w:asciiTheme="minorHAnsi" w:hAnsiTheme="minorHAnsi" w:cstheme="minorHAnsi"/>
          <w:sz w:val="22"/>
          <w:szCs w:val="22"/>
        </w:rPr>
        <w:t xml:space="preserve"> dwu etapowego audytu bezpieczeństwa systemu informacyjnego i ochrony danych medycznych </w:t>
      </w:r>
      <w:r w:rsidR="006F7AA6">
        <w:rPr>
          <w:rFonts w:asciiTheme="minorHAnsi" w:hAnsiTheme="minorHAnsi" w:cstheme="minorHAnsi"/>
          <w:sz w:val="22"/>
          <w:szCs w:val="22"/>
        </w:rPr>
        <w:t xml:space="preserve">zgodnie z </w:t>
      </w:r>
      <w:r w:rsidR="006F7AA6" w:rsidRPr="00CA58BC">
        <w:rPr>
          <w:rFonts w:asciiTheme="minorHAnsi" w:hAnsiTheme="minorHAnsi" w:cstheme="minorHAnsi"/>
          <w:sz w:val="22"/>
          <w:szCs w:val="22"/>
        </w:rPr>
        <w:t xml:space="preserve">  dla Operatora Usługi Kluczowej  zgodnie</w:t>
      </w:r>
      <w:r w:rsidR="006F7AA6">
        <w:rPr>
          <w:rFonts w:asciiTheme="minorHAnsi" w:hAnsiTheme="minorHAnsi" w:cstheme="minorHAnsi"/>
          <w:sz w:val="22"/>
          <w:szCs w:val="22"/>
        </w:rPr>
        <w:t xml:space="preserve"> </w:t>
      </w:r>
      <w:r w:rsidR="006F7AA6" w:rsidRPr="00B46632">
        <w:rPr>
          <w:rFonts w:asciiTheme="minorHAnsi" w:hAnsiTheme="minorHAnsi" w:cstheme="minorHAnsi"/>
          <w:sz w:val="22"/>
          <w:szCs w:val="22"/>
        </w:rPr>
        <w:t xml:space="preserve"> z „Wymaganiami dotyczącymi audytu bezpieczeństwa", stanowiącymi załącznik nr 2 do Umowy o finansowanie ze środków pochodzących z Funduszu Przeciwdziałania COVID-19 podniesienia poziomu bezpieczeństwa systemów teleinformatycznych świadczeniodawców, będącej załącznikiem Nr 2 do Zarządzenia Nr 68/2022/BBIICD Prezesa NFZ z dnia 20 maja 2022 r.</w:t>
      </w:r>
      <w:r w:rsidR="006F7AA6" w:rsidRPr="00CA58BC">
        <w:rPr>
          <w:rFonts w:asciiTheme="minorHAnsi" w:hAnsiTheme="minorHAnsi" w:cstheme="minorHAnsi"/>
          <w:sz w:val="22"/>
          <w:szCs w:val="22"/>
        </w:rPr>
        <w:t xml:space="preserve"> </w:t>
      </w:r>
      <w:r w:rsidR="006F7AA6">
        <w:rPr>
          <w:rFonts w:asciiTheme="minorHAnsi" w:hAnsiTheme="minorHAnsi" w:cstheme="minorHAnsi"/>
          <w:sz w:val="22"/>
          <w:szCs w:val="22"/>
        </w:rPr>
        <w:t>,</w:t>
      </w:r>
      <w:r w:rsidR="006F7AA6" w:rsidRPr="00CA58BC">
        <w:rPr>
          <w:rFonts w:asciiTheme="minorHAnsi" w:hAnsiTheme="minorHAnsi" w:cstheme="minorHAnsi"/>
          <w:sz w:val="22"/>
          <w:szCs w:val="22"/>
        </w:rPr>
        <w:t xml:space="preserve">z wymaganiami ustawy z dnia 13 sierpnia 2018 roku o Krajowym Systemie </w:t>
      </w:r>
      <w:proofErr w:type="spellStart"/>
      <w:r w:rsidR="006F7AA6" w:rsidRPr="00CA58BC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="006F7AA6" w:rsidRPr="00CA58BC">
        <w:rPr>
          <w:rFonts w:asciiTheme="minorHAnsi" w:hAnsiTheme="minorHAnsi" w:cstheme="minorHAnsi"/>
          <w:sz w:val="22"/>
          <w:szCs w:val="22"/>
        </w:rPr>
        <w:t xml:space="preserve"> , Krajowych Ram Interoperacyjności zgodnie z wymaganiami norm PN ISO IEC 27001, PN ISO IEC 22301</w:t>
      </w:r>
    </w:p>
    <w:p w14:paraId="0B4016B5" w14:textId="77777777" w:rsidR="00515060" w:rsidRPr="00515060" w:rsidRDefault="00515060" w:rsidP="00515060">
      <w:pPr>
        <w:pStyle w:val="Teksttreci0"/>
        <w:spacing w:line="240" w:lineRule="auto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 xml:space="preserve">poprzez badanie </w:t>
      </w:r>
    </w:p>
    <w:p w14:paraId="34B3DC52" w14:textId="77777777" w:rsidR="00515060" w:rsidRPr="00515060" w:rsidRDefault="00515060" w:rsidP="00515060">
      <w:pPr>
        <w:pStyle w:val="Teksttreci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Theme="minorHAnsi" w:hAnsiTheme="minorHAnsi" w:cstheme="minorHAnsi"/>
        </w:rPr>
      </w:pPr>
      <w:bookmarkStart w:id="2" w:name="_Hlk107678441"/>
      <w:r w:rsidRPr="00515060">
        <w:rPr>
          <w:rFonts w:asciiTheme="minorHAnsi" w:hAnsiTheme="minorHAnsi" w:cstheme="minorHAnsi"/>
        </w:rPr>
        <w:t xml:space="preserve">spełniania wymogów dokumentacyjnych obowiązujących u Zamawiającego jako regulacji wewnętrznych </w:t>
      </w:r>
      <w:bookmarkStart w:id="3" w:name="_Hlk107678366"/>
      <w:r w:rsidRPr="00515060">
        <w:rPr>
          <w:rFonts w:asciiTheme="minorHAnsi" w:hAnsiTheme="minorHAnsi" w:cstheme="minorHAnsi"/>
        </w:rPr>
        <w:t xml:space="preserve">dokumentacji normatywnej i operacyjnej </w:t>
      </w:r>
      <w:bookmarkEnd w:id="3"/>
      <w:r w:rsidRPr="00515060">
        <w:rPr>
          <w:rFonts w:asciiTheme="minorHAnsi" w:hAnsiTheme="minorHAnsi" w:cstheme="minorHAnsi"/>
        </w:rPr>
        <w:t>dotyczących usługi kluczowej  bezpieczeństwa informacji - dokumentacja SZBI/KRI/BCM  , ochrony danych osobowych  dokumentacja RODO i ODO ,</w:t>
      </w:r>
    </w:p>
    <w:p w14:paraId="731802F6" w14:textId="77777777" w:rsidR="00515060" w:rsidRPr="00515060" w:rsidRDefault="00515060" w:rsidP="00515060">
      <w:pPr>
        <w:pStyle w:val="Teksttreci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określenia poziomu i dojrzałości bezpieczeństwa systemu informatycznego Zamawiającego w tym przeprowadzenia testów penetracyjnych</w:t>
      </w:r>
    </w:p>
    <w:p w14:paraId="7B369B03" w14:textId="77777777" w:rsidR="00515060" w:rsidRPr="00515060" w:rsidRDefault="00515060" w:rsidP="00515060">
      <w:pPr>
        <w:pStyle w:val="Teksttreci0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426" w:hanging="426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określenia poziomu i dojrzałości bezpieczeństwa systemu informatycznego Zamawiającego w tym przeprowadzenia testów penetracyjnych</w:t>
      </w:r>
    </w:p>
    <w:bookmarkEnd w:id="2"/>
    <w:p w14:paraId="0939FF5D" w14:textId="41B73F1D" w:rsidR="002730DB" w:rsidRPr="00515060" w:rsidRDefault="00E93160">
      <w:pPr>
        <w:spacing w:line="312" w:lineRule="auto"/>
        <w:rPr>
          <w:rFonts w:asciiTheme="minorHAnsi" w:hAnsiTheme="minorHAnsi" w:cstheme="minorHAnsi"/>
        </w:rPr>
      </w:pPr>
      <w:r w:rsidRPr="00515060">
        <w:rPr>
          <w:rFonts w:asciiTheme="minorHAnsi" w:hAnsiTheme="minorHAnsi" w:cstheme="minorHAnsi"/>
        </w:rPr>
        <w:t>dalej „przedmiotem zamówienia”.</w:t>
      </w:r>
    </w:p>
    <w:tbl>
      <w:tblPr>
        <w:tblW w:w="943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428"/>
        <w:gridCol w:w="1468"/>
        <w:gridCol w:w="1485"/>
        <w:gridCol w:w="1485"/>
      </w:tblGrid>
      <w:tr w:rsidR="00515060" w:rsidRPr="00515060" w14:paraId="45246F65" w14:textId="08E40A5C" w:rsidTr="00515060">
        <w:trPr>
          <w:trHeight w:val="812"/>
        </w:trPr>
        <w:tc>
          <w:tcPr>
            <w:tcW w:w="566" w:type="dxa"/>
          </w:tcPr>
          <w:p w14:paraId="1106412B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428" w:type="dxa"/>
            <w:shd w:val="clear" w:color="auto" w:fill="auto"/>
          </w:tcPr>
          <w:p w14:paraId="37FED2CF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Usługa</w:t>
            </w:r>
          </w:p>
        </w:tc>
        <w:tc>
          <w:tcPr>
            <w:tcW w:w="1468" w:type="dxa"/>
            <w:shd w:val="clear" w:color="auto" w:fill="auto"/>
          </w:tcPr>
          <w:p w14:paraId="45EA0DEA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Cena netto</w:t>
            </w: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br/>
              <w:t>całej usługi</w:t>
            </w:r>
          </w:p>
        </w:tc>
        <w:tc>
          <w:tcPr>
            <w:tcW w:w="1485" w:type="dxa"/>
            <w:shd w:val="clear" w:color="auto" w:fill="auto"/>
          </w:tcPr>
          <w:p w14:paraId="3F24A51F" w14:textId="6442958D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Podatek VAT</w:t>
            </w:r>
          </w:p>
        </w:tc>
        <w:tc>
          <w:tcPr>
            <w:tcW w:w="1485" w:type="dxa"/>
          </w:tcPr>
          <w:p w14:paraId="2F6E1409" w14:textId="4650160B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Cena brutto</w:t>
            </w: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br/>
              <w:t>całej usługi</w:t>
            </w:r>
          </w:p>
        </w:tc>
      </w:tr>
      <w:tr w:rsidR="00515060" w:rsidRPr="00515060" w14:paraId="7ABDB045" w14:textId="2D0361FB" w:rsidTr="00515060">
        <w:trPr>
          <w:trHeight w:val="1562"/>
        </w:trPr>
        <w:tc>
          <w:tcPr>
            <w:tcW w:w="566" w:type="dxa"/>
          </w:tcPr>
          <w:p w14:paraId="21D24A70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14:paraId="1B7E6EE0" w14:textId="0A70CFEF" w:rsidR="00515060" w:rsidRPr="00515060" w:rsidRDefault="00515060">
            <w:pPr>
              <w:widowControl w:val="0"/>
              <w:spacing w:after="12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515060">
              <w:rPr>
                <w:rFonts w:asciiTheme="minorHAnsi" w:hAnsiTheme="minorHAnsi" w:cstheme="minorHAnsi"/>
                <w:sz w:val="23"/>
                <w:szCs w:val="23"/>
              </w:rPr>
              <w:t xml:space="preserve">Przeprowadzenie audytu – koszt całkowity usługi </w:t>
            </w:r>
          </w:p>
        </w:tc>
        <w:tc>
          <w:tcPr>
            <w:tcW w:w="1468" w:type="dxa"/>
            <w:shd w:val="clear" w:color="auto" w:fill="auto"/>
          </w:tcPr>
          <w:p w14:paraId="5C704617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485" w:type="dxa"/>
            <w:shd w:val="clear" w:color="auto" w:fill="auto"/>
          </w:tcPr>
          <w:p w14:paraId="5A3DBB78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485" w:type="dxa"/>
          </w:tcPr>
          <w:p w14:paraId="75D2A350" w14:textId="77777777" w:rsidR="00515060" w:rsidRPr="00515060" w:rsidRDefault="00515060">
            <w:pPr>
              <w:widowControl w:val="0"/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5A204206" w14:textId="3B31BE53" w:rsidR="002730DB" w:rsidRDefault="00055C07">
      <w:pPr>
        <w:overflowPunct w:val="0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 21 dni od dostarczenia  audytu końcowego</w:t>
      </w:r>
    </w:p>
    <w:p w14:paraId="0E06BB8A" w14:textId="77777777" w:rsidR="00055C07" w:rsidRPr="00055C07" w:rsidRDefault="00055C07" w:rsidP="00055C07">
      <w:pPr>
        <w:suppressAutoHyphens w:val="0"/>
        <w:spacing w:before="100" w:beforeAutospacing="1" w:after="100" w:afterAutospacing="1" w:line="240" w:lineRule="auto"/>
        <w:jc w:val="both"/>
        <w:rPr>
          <w:rFonts w:eastAsia="Times New Roman"/>
          <w:i/>
        </w:rPr>
      </w:pPr>
      <w:r w:rsidRPr="00055C07">
        <w:rPr>
          <w:rFonts w:eastAsia="Times New Roman"/>
          <w:b/>
          <w:i/>
        </w:rPr>
        <w:lastRenderedPageBreak/>
        <w:t>UWAGA!!!</w:t>
      </w:r>
      <w:r w:rsidRPr="00055C07">
        <w:rPr>
          <w:rFonts w:eastAsia="Times New Roman"/>
          <w:i/>
        </w:rPr>
        <w:t xml:space="preserve"> Poniższe oświadczenie wypełniają jedynie wykonawcy mający siedzibę poza terytorium Rz</w:t>
      </w:r>
      <w:r w:rsidRPr="00055C07">
        <w:rPr>
          <w:rFonts w:eastAsia="Times New Roman"/>
          <w:i/>
        </w:rPr>
        <w:t>e</w:t>
      </w:r>
      <w:r w:rsidRPr="00055C07">
        <w:rPr>
          <w:rFonts w:eastAsia="Times New Roman"/>
          <w:i/>
        </w:rPr>
        <w:t>czypospolitej Polskiej, którzy nie są zarejestrowanymi podatnikami podatku VAT na terytorium RP oraz w przypadku, gdy w wyniku świadczenia usług lub realizowanej dostawy towarów na Zamawiającym będzie ciążył obowiązek odprowadzenia podatku VAT zgodnie z przepisami o podatku od towarów i usług.</w:t>
      </w:r>
    </w:p>
    <w:p w14:paraId="335545E5" w14:textId="77777777" w:rsidR="00055C07" w:rsidRPr="00055C07" w:rsidRDefault="00055C07" w:rsidP="00055C07">
      <w:pPr>
        <w:suppressAutoHyphens w:val="0"/>
        <w:spacing w:after="160" w:line="259" w:lineRule="auto"/>
        <w:rPr>
          <w:lang w:eastAsia="en-US"/>
        </w:rPr>
      </w:pPr>
      <w:r w:rsidRPr="00055C07">
        <w:rPr>
          <w:lang w:eastAsia="en-US"/>
        </w:rPr>
        <w:t>Oświadczam(y) że wybór oferty będzie prowadzić do powstania u zamawiającego obowiązku podatk</w:t>
      </w:r>
      <w:r w:rsidRPr="00055C07">
        <w:rPr>
          <w:lang w:eastAsia="en-US"/>
        </w:rPr>
        <w:t>o</w:t>
      </w:r>
      <w:r w:rsidRPr="00055C07">
        <w:rPr>
          <w:lang w:eastAsia="en-US"/>
        </w:rPr>
        <w:t>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5C07" w:rsidRPr="00055C07" w14:paraId="66C4E1A6" w14:textId="77777777" w:rsidTr="00CB44FF">
        <w:tc>
          <w:tcPr>
            <w:tcW w:w="4606" w:type="dxa"/>
            <w:shd w:val="clear" w:color="auto" w:fill="auto"/>
          </w:tcPr>
          <w:p w14:paraId="696734D6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  <w:r w:rsidRPr="00055C07">
              <w:rPr>
                <w:lang w:eastAsia="en-US"/>
              </w:rPr>
              <w:t>Nazwa towaru/usługi, których dost</w:t>
            </w:r>
            <w:r w:rsidRPr="00055C07">
              <w:rPr>
                <w:lang w:eastAsia="en-US"/>
              </w:rPr>
              <w:t>a</w:t>
            </w:r>
            <w:r w:rsidRPr="00055C07">
              <w:rPr>
                <w:lang w:eastAsia="en-US"/>
              </w:rPr>
              <w:t>wa/świadczenie będzie prowadzić do p</w:t>
            </w:r>
            <w:r w:rsidRPr="00055C07">
              <w:rPr>
                <w:lang w:eastAsia="en-US"/>
              </w:rPr>
              <w:t>o</w:t>
            </w:r>
            <w:r w:rsidRPr="00055C07">
              <w:rPr>
                <w:lang w:eastAsia="en-US"/>
              </w:rPr>
              <w:t>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762DCFF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  <w:r w:rsidRPr="00055C07">
              <w:rPr>
                <w:lang w:eastAsia="en-US"/>
              </w:rPr>
              <w:t>wartość bez kwoty podatku od towarów i usług.</w:t>
            </w:r>
          </w:p>
        </w:tc>
      </w:tr>
      <w:tr w:rsidR="00055C07" w:rsidRPr="00055C07" w14:paraId="711B5164" w14:textId="77777777" w:rsidTr="00CB44FF">
        <w:tc>
          <w:tcPr>
            <w:tcW w:w="4606" w:type="dxa"/>
            <w:shd w:val="clear" w:color="auto" w:fill="auto"/>
          </w:tcPr>
          <w:p w14:paraId="2A11944B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7F72C5CD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</w:tc>
      </w:tr>
      <w:tr w:rsidR="00055C07" w:rsidRPr="00055C07" w14:paraId="631FCC84" w14:textId="77777777" w:rsidTr="00CB44FF">
        <w:tc>
          <w:tcPr>
            <w:tcW w:w="4606" w:type="dxa"/>
            <w:shd w:val="clear" w:color="auto" w:fill="auto"/>
          </w:tcPr>
          <w:p w14:paraId="400E5659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01137944" w14:textId="77777777" w:rsidR="00055C07" w:rsidRPr="00055C07" w:rsidRDefault="00055C07" w:rsidP="00055C07">
            <w:pPr>
              <w:suppressAutoHyphens w:val="0"/>
              <w:spacing w:after="160" w:line="259" w:lineRule="auto"/>
              <w:rPr>
                <w:lang w:eastAsia="en-US"/>
              </w:rPr>
            </w:pPr>
          </w:p>
        </w:tc>
      </w:tr>
    </w:tbl>
    <w:p w14:paraId="55F5C13D" w14:textId="77777777" w:rsidR="00055C07" w:rsidRPr="00055C07" w:rsidRDefault="00055C07" w:rsidP="00055C07">
      <w:pPr>
        <w:autoSpaceDN w:val="0"/>
        <w:spacing w:after="240" w:line="240" w:lineRule="auto"/>
        <w:ind w:right="431"/>
        <w:jc w:val="both"/>
        <w:textAlignment w:val="baseline"/>
        <w:rPr>
          <w:rFonts w:eastAsia="SimSun"/>
          <w:b/>
          <w:kern w:val="3"/>
          <w:lang w:eastAsia="zh-CN" w:bidi="hi-IN"/>
        </w:rPr>
      </w:pPr>
    </w:p>
    <w:p w14:paraId="50032BEF" w14:textId="77777777" w:rsidR="00055C07" w:rsidRPr="00055C07" w:rsidRDefault="00055C07" w:rsidP="00055C07">
      <w:pPr>
        <w:numPr>
          <w:ilvl w:val="0"/>
          <w:numId w:val="4"/>
        </w:numPr>
        <w:suppressAutoHyphens w:val="0"/>
        <w:autoSpaceDN w:val="0"/>
        <w:spacing w:before="80" w:after="0" w:line="259" w:lineRule="auto"/>
        <w:ind w:left="426" w:right="432"/>
        <w:jc w:val="both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055C07">
        <w:rPr>
          <w:rFonts w:eastAsia="SimSun"/>
          <w:color w:val="000000"/>
          <w:kern w:val="3"/>
          <w:lang w:eastAsia="zh-CN" w:bidi="hi-IN"/>
        </w:rPr>
        <w:t>Oświadczam, że</w:t>
      </w:r>
      <w:r w:rsidRPr="00055C07">
        <w:rPr>
          <w:rFonts w:eastAsia="MS Gothic"/>
          <w:color w:val="000000"/>
          <w:kern w:val="3"/>
          <w:lang w:eastAsia="zh-CN" w:bidi="hi-IN"/>
        </w:rPr>
        <w:t>***</w:t>
      </w:r>
      <w:r w:rsidRPr="00055C07">
        <w:rPr>
          <w:rFonts w:eastAsia="SimSun"/>
          <w:color w:val="000000"/>
          <w:kern w:val="3"/>
          <w:lang w:eastAsia="zh-CN" w:bidi="hi-IN"/>
        </w:rPr>
        <w:t>:</w:t>
      </w:r>
    </w:p>
    <w:p w14:paraId="24B94372" w14:textId="77777777" w:rsidR="00055C07" w:rsidRPr="00055C07" w:rsidRDefault="00055C07" w:rsidP="00055C07">
      <w:pPr>
        <w:widowControl w:val="0"/>
        <w:autoSpaceDN w:val="0"/>
        <w:spacing w:before="60" w:after="120" w:line="240" w:lineRule="auto"/>
        <w:ind w:left="284" w:hanging="284"/>
        <w:jc w:val="both"/>
        <w:textAlignment w:val="baseline"/>
        <w:rPr>
          <w:rFonts w:eastAsia="SimSun"/>
          <w:kern w:val="3"/>
          <w:lang w:eastAsia="zh-CN" w:bidi="hi-IN"/>
        </w:rPr>
      </w:pPr>
      <w:r w:rsidRPr="00055C07">
        <w:rPr>
          <w:rFonts w:eastAsia="MS Gothic" w:hAnsi="Segoe UI Symbol"/>
          <w:kern w:val="3"/>
          <w:lang w:bidi="hi-IN"/>
        </w:rPr>
        <w:t>☐</w:t>
      </w:r>
      <w:r w:rsidRPr="00055C07">
        <w:rPr>
          <w:rFonts w:eastAsia="SimSun"/>
          <w:kern w:val="3"/>
          <w:lang w:eastAsia="zh-CN" w:bidi="hi-IN"/>
        </w:rPr>
        <w:t xml:space="preserve"> wykonam zadanie siłami własnymi</w:t>
      </w:r>
    </w:p>
    <w:p w14:paraId="725D3B29" w14:textId="77777777" w:rsidR="00055C07" w:rsidRPr="00055C07" w:rsidRDefault="00055C07" w:rsidP="00055C07">
      <w:pPr>
        <w:widowControl w:val="0"/>
        <w:autoSpaceDN w:val="0"/>
        <w:spacing w:before="60" w:after="120" w:line="240" w:lineRule="auto"/>
        <w:ind w:left="284" w:hanging="284"/>
        <w:jc w:val="both"/>
        <w:textAlignment w:val="baseline"/>
        <w:rPr>
          <w:rFonts w:eastAsia="SimSun"/>
          <w:kern w:val="3"/>
          <w:lang w:eastAsia="zh-CN" w:bidi="hi-IN"/>
        </w:rPr>
      </w:pPr>
      <w:r w:rsidRPr="00055C07">
        <w:rPr>
          <w:rFonts w:eastAsia="MS Gothic" w:hAnsi="Segoe UI Symbol"/>
          <w:kern w:val="3"/>
          <w:lang w:bidi="hi-IN"/>
        </w:rPr>
        <w:t>☐</w:t>
      </w:r>
      <w:r w:rsidRPr="00055C07">
        <w:rPr>
          <w:rFonts w:eastAsia="SimSun"/>
          <w:kern w:val="3"/>
          <w:lang w:eastAsia="zh-CN" w:bidi="hi-I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055C07" w:rsidRPr="00055C07" w14:paraId="7C5CC4AC" w14:textId="77777777" w:rsidTr="00CB44F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06C" w14:textId="77777777" w:rsidR="00055C07" w:rsidRPr="00055C07" w:rsidRDefault="00055C07" w:rsidP="00055C07">
            <w:pPr>
              <w:widowControl w:val="0"/>
              <w:autoSpaceDN w:val="0"/>
              <w:spacing w:before="60" w:after="120" w:line="240" w:lineRule="auto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55C07">
              <w:rPr>
                <w:rFonts w:eastAsia="SimSun"/>
                <w:b/>
                <w:kern w:val="3"/>
                <w:lang w:eastAsia="zh-CN" w:bidi="hi-IN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7B3D" w14:textId="77777777" w:rsidR="00055C07" w:rsidRPr="00055C07" w:rsidRDefault="00055C07" w:rsidP="00055C07">
            <w:pPr>
              <w:widowControl w:val="0"/>
              <w:autoSpaceDN w:val="0"/>
              <w:spacing w:before="60" w:after="120" w:line="240" w:lineRule="auto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55C07">
              <w:rPr>
                <w:rFonts w:eastAsia="SimSun"/>
                <w:b/>
                <w:kern w:val="3"/>
                <w:lang w:eastAsia="zh-CN" w:bidi="hi-IN"/>
              </w:rPr>
              <w:t>Nazwa Podwykonawcy</w:t>
            </w:r>
          </w:p>
        </w:tc>
      </w:tr>
      <w:tr w:rsidR="00055C07" w:rsidRPr="00055C07" w14:paraId="42A0E670" w14:textId="77777777" w:rsidTr="00CB44F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01E2" w14:textId="77777777" w:rsidR="00055C07" w:rsidRPr="00055C07" w:rsidRDefault="00055C07" w:rsidP="00055C07">
            <w:pPr>
              <w:widowControl w:val="0"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F746" w14:textId="77777777" w:rsidR="00055C07" w:rsidRPr="00055C07" w:rsidRDefault="00055C07" w:rsidP="00055C07">
            <w:pPr>
              <w:widowControl w:val="0"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055C07" w:rsidRPr="00055C07" w14:paraId="3B143854" w14:textId="77777777" w:rsidTr="00CB44F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1E65" w14:textId="77777777" w:rsidR="00055C07" w:rsidRPr="00055C07" w:rsidRDefault="00055C07" w:rsidP="00055C07">
            <w:pPr>
              <w:widowControl w:val="0"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DC04" w14:textId="77777777" w:rsidR="00055C07" w:rsidRPr="00055C07" w:rsidRDefault="00055C07" w:rsidP="00055C07">
            <w:pPr>
              <w:widowControl w:val="0"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2E77D00D" w14:textId="77777777" w:rsidR="00055C07" w:rsidRPr="00055C07" w:rsidRDefault="00055C07" w:rsidP="00055C07">
      <w:pPr>
        <w:widowControl w:val="0"/>
        <w:autoSpaceDN w:val="0"/>
        <w:spacing w:before="60" w:after="120" w:line="240" w:lineRule="auto"/>
        <w:jc w:val="both"/>
        <w:textAlignment w:val="baseline"/>
        <w:rPr>
          <w:rFonts w:eastAsia="Arial"/>
          <w:kern w:val="3"/>
          <w:lang w:eastAsia="zh-CN" w:bidi="hi-IN"/>
        </w:rPr>
      </w:pPr>
    </w:p>
    <w:p w14:paraId="45755A17" w14:textId="77777777" w:rsidR="00055C07" w:rsidRPr="00055C07" w:rsidRDefault="00055C07" w:rsidP="00055C07">
      <w:pPr>
        <w:widowControl w:val="0"/>
        <w:autoSpaceDN w:val="0"/>
        <w:spacing w:before="60" w:after="120" w:line="240" w:lineRule="auto"/>
        <w:jc w:val="both"/>
        <w:textAlignment w:val="baseline"/>
        <w:rPr>
          <w:rFonts w:eastAsia="Arial"/>
          <w:kern w:val="3"/>
          <w:lang w:eastAsia="zh-CN" w:bidi="hi-IN"/>
        </w:rPr>
      </w:pPr>
    </w:p>
    <w:p w14:paraId="420DF641" w14:textId="77777777" w:rsidR="00055C07" w:rsidRPr="00055C07" w:rsidRDefault="00055C07" w:rsidP="00055C07">
      <w:pPr>
        <w:suppressAutoHyphens w:val="0"/>
        <w:spacing w:after="0" w:line="240" w:lineRule="auto"/>
        <w:jc w:val="both"/>
        <w:rPr>
          <w:rFonts w:eastAsia="Times New Roman"/>
          <w:bCs/>
        </w:rPr>
      </w:pPr>
      <w:r w:rsidRPr="00055C07">
        <w:rPr>
          <w:rFonts w:eastAsia="Times New Roman"/>
          <w:b/>
          <w:bCs/>
        </w:rPr>
        <w:t>Oświadczam(y), że:</w:t>
      </w:r>
    </w:p>
    <w:p w14:paraId="2CACE38C" w14:textId="77777777" w:rsidR="00055C07" w:rsidRPr="00055C07" w:rsidRDefault="00055C07" w:rsidP="00055C07">
      <w:pPr>
        <w:numPr>
          <w:ilvl w:val="0"/>
          <w:numId w:val="5"/>
        </w:numPr>
        <w:tabs>
          <w:tab w:val="num" w:pos="284"/>
        </w:tabs>
        <w:suppressAutoHyphens w:val="0"/>
        <w:spacing w:after="0" w:line="240" w:lineRule="auto"/>
        <w:ind w:left="284" w:hanging="284"/>
        <w:rPr>
          <w:lang w:eastAsia="en-US"/>
        </w:rPr>
      </w:pPr>
      <w:r w:rsidRPr="00055C07">
        <w:rPr>
          <w:lang w:eastAsia="en-US"/>
        </w:rPr>
        <w:t>jestem(</w:t>
      </w:r>
      <w:proofErr w:type="spellStart"/>
      <w:r w:rsidRPr="00055C07">
        <w:rPr>
          <w:lang w:eastAsia="en-US"/>
        </w:rPr>
        <w:t>śmy</w:t>
      </w:r>
      <w:proofErr w:type="spellEnd"/>
      <w:r w:rsidRPr="00055C07">
        <w:rPr>
          <w:lang w:eastAsia="en-US"/>
        </w:rPr>
        <w:t xml:space="preserve">) </w:t>
      </w:r>
      <w:r w:rsidRPr="00055C07">
        <w:rPr>
          <w:rFonts w:eastAsia="MS Gothic"/>
          <w:color w:val="000000"/>
          <w:lang w:eastAsia="en-US"/>
        </w:rPr>
        <w:t>***</w:t>
      </w:r>
    </w:p>
    <w:p w14:paraId="7FA233B8" w14:textId="77777777" w:rsidR="00055C07" w:rsidRPr="00055C07" w:rsidRDefault="00055C07" w:rsidP="00055C07">
      <w:pPr>
        <w:tabs>
          <w:tab w:val="num" w:pos="284"/>
        </w:tabs>
        <w:suppressAutoHyphens w:val="0"/>
        <w:spacing w:before="120" w:after="0" w:line="259" w:lineRule="auto"/>
        <w:ind w:left="284" w:hanging="284"/>
        <w:rPr>
          <w:lang w:eastAsia="en-US"/>
        </w:rPr>
      </w:pPr>
      <w:r w:rsidRPr="00055C07">
        <w:rPr>
          <w:lang w:eastAsia="en-US"/>
        </w:rPr>
        <w:sym w:font="Wingdings" w:char="F06F"/>
      </w:r>
      <w:r w:rsidRPr="00055C07">
        <w:rPr>
          <w:lang w:eastAsia="en-US"/>
        </w:rPr>
        <w:tab/>
        <w:t>mikro przedsiębiorcą,</w:t>
      </w:r>
    </w:p>
    <w:p w14:paraId="0CA70D16" w14:textId="77777777" w:rsidR="00055C07" w:rsidRPr="00055C07" w:rsidRDefault="00055C07" w:rsidP="00055C07">
      <w:pPr>
        <w:tabs>
          <w:tab w:val="num" w:pos="284"/>
        </w:tabs>
        <w:suppressAutoHyphens w:val="0"/>
        <w:spacing w:before="120" w:after="0" w:line="259" w:lineRule="auto"/>
        <w:ind w:left="284" w:hanging="284"/>
        <w:rPr>
          <w:lang w:eastAsia="en-US"/>
        </w:rPr>
      </w:pPr>
      <w:r w:rsidRPr="00055C07">
        <w:rPr>
          <w:lang w:eastAsia="en-US"/>
        </w:rPr>
        <w:sym w:font="Wingdings" w:char="F06F"/>
      </w:r>
      <w:r w:rsidRPr="00055C07">
        <w:rPr>
          <w:lang w:eastAsia="en-US"/>
        </w:rPr>
        <w:tab/>
        <w:t>małym przedsiębiorcą</w:t>
      </w:r>
    </w:p>
    <w:p w14:paraId="7FADC68D" w14:textId="77777777" w:rsidR="00055C07" w:rsidRPr="00055C07" w:rsidRDefault="00055C07" w:rsidP="00055C07">
      <w:pPr>
        <w:tabs>
          <w:tab w:val="num" w:pos="284"/>
        </w:tabs>
        <w:suppressAutoHyphens w:val="0"/>
        <w:spacing w:before="120" w:after="0" w:line="259" w:lineRule="auto"/>
        <w:ind w:left="284" w:hanging="284"/>
        <w:rPr>
          <w:lang w:eastAsia="en-US"/>
        </w:rPr>
      </w:pPr>
      <w:r w:rsidRPr="00055C07">
        <w:rPr>
          <w:lang w:eastAsia="en-US"/>
        </w:rPr>
        <w:sym w:font="Wingdings" w:char="F06F"/>
      </w:r>
      <w:r w:rsidRPr="00055C07">
        <w:rPr>
          <w:lang w:eastAsia="en-US"/>
        </w:rPr>
        <w:tab/>
        <w:t>średnim przedsiębiorcą</w:t>
      </w:r>
    </w:p>
    <w:p w14:paraId="48A70CF4" w14:textId="77777777" w:rsidR="00055C07" w:rsidRPr="00055C07" w:rsidRDefault="00055C07" w:rsidP="00055C07">
      <w:pPr>
        <w:suppressAutoHyphens w:val="0"/>
        <w:spacing w:before="120" w:after="120" w:line="259" w:lineRule="auto"/>
        <w:jc w:val="both"/>
        <w:rPr>
          <w:lang w:eastAsia="en-US"/>
        </w:rPr>
      </w:pPr>
      <w:r w:rsidRPr="00055C07">
        <w:rPr>
          <w:i/>
          <w:lang w:eastAsia="en-US"/>
        </w:rPr>
        <w:t xml:space="preserve">(zaznaczyć, jeżeli wykonawca jest mikro-, małym lub średnim przedsiębiorcą w rozumieniu ustawy z dnia 6 marca 2018 r. Prawo przedsiębiorców Dz. U. z 2019 r., poz. 1292 z </w:t>
      </w:r>
      <w:proofErr w:type="spellStart"/>
      <w:r w:rsidRPr="00055C07">
        <w:rPr>
          <w:i/>
          <w:lang w:eastAsia="en-US"/>
        </w:rPr>
        <w:t>późn</w:t>
      </w:r>
      <w:proofErr w:type="spellEnd"/>
      <w:r w:rsidRPr="00055C07">
        <w:rPr>
          <w:i/>
          <w:lang w:eastAsia="en-US"/>
        </w:rPr>
        <w:t xml:space="preserve">. </w:t>
      </w:r>
      <w:proofErr w:type="spellStart"/>
      <w:r w:rsidRPr="00055C07">
        <w:rPr>
          <w:i/>
          <w:lang w:eastAsia="en-US"/>
        </w:rPr>
        <w:t>zm</w:t>
      </w:r>
      <w:proofErr w:type="spellEnd"/>
      <w:r w:rsidRPr="00055C07">
        <w:rPr>
          <w:i/>
          <w:lang w:eastAsia="en-US"/>
        </w:rPr>
        <w:t>)</w:t>
      </w:r>
    </w:p>
    <w:p w14:paraId="2548E4CB" w14:textId="77777777" w:rsidR="00055C07" w:rsidRPr="00515060" w:rsidRDefault="00055C07">
      <w:pPr>
        <w:overflowPunct w:val="0"/>
        <w:spacing w:line="240" w:lineRule="auto"/>
        <w:jc w:val="both"/>
        <w:rPr>
          <w:rFonts w:asciiTheme="minorHAnsi" w:hAnsiTheme="minorHAnsi" w:cstheme="minorHAnsi"/>
        </w:rPr>
      </w:pPr>
    </w:p>
    <w:p w14:paraId="2291BCDE" w14:textId="77777777" w:rsidR="002730DB" w:rsidRPr="00515060" w:rsidRDefault="00E93160">
      <w:pPr>
        <w:overflowPunct w:val="0"/>
        <w:spacing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 xml:space="preserve">Wynagrodzenie zaspokaja wszelkie roszczenia Wykonawcy z tytułu wykonania umowy, w tym roszczenia z tytułu przeniesienia na Zamawiającego autorskich praw majątkowych  do wszystkich utworów w rozumieniu ustawy z dnia 4 lutego 1994 r. o prawie autorskim i prawach pokrewnych (Dz. U. z 2019 r. poz. 1231, z </w:t>
      </w:r>
      <w:proofErr w:type="spellStart"/>
      <w:r w:rsidRPr="00515060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Pr="00515060">
        <w:rPr>
          <w:rFonts w:asciiTheme="minorHAnsi" w:hAnsiTheme="minorHAnsi" w:cstheme="minorHAnsi"/>
          <w:sz w:val="23"/>
          <w:szCs w:val="23"/>
        </w:rPr>
        <w:t>. zm.), powstałych w związku z jej wykonaniem oraz z tytułu zezwolenia na wykonanie zależnego prawa autorskiego oraz przeniesienia prawa do zezwalania na wykonanie zależnego prawa audytorskiego.</w:t>
      </w:r>
    </w:p>
    <w:p w14:paraId="51C403A5" w14:textId="77777777" w:rsidR="002730DB" w:rsidRPr="00515060" w:rsidRDefault="00E9316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>Przedmiot zamówienia realizowany będzie zgodnie z wytycznymi określonymi w zapytaniu ofertowym oraz opisie przedmiotu zamówienia.</w:t>
      </w:r>
    </w:p>
    <w:p w14:paraId="67CCAD67" w14:textId="77777777" w:rsidR="002730DB" w:rsidRPr="00515060" w:rsidRDefault="00E93160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>Oświadczam(y), że:</w:t>
      </w:r>
    </w:p>
    <w:p w14:paraId="322527CE" w14:textId="77777777" w:rsidR="002730DB" w:rsidRPr="00515060" w:rsidRDefault="00E93160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 xml:space="preserve">posiadamy </w:t>
      </w:r>
      <w:bookmarkStart w:id="4" w:name="_Toc79909383"/>
      <w:r w:rsidRPr="00515060">
        <w:rPr>
          <w:rFonts w:asciiTheme="minorHAnsi" w:hAnsiTheme="minorHAnsi" w:cstheme="minorHAnsi"/>
          <w:sz w:val="23"/>
          <w:szCs w:val="23"/>
        </w:rPr>
        <w:t xml:space="preserve">niezbędną wiedzę i doświadczenie oraz dysponujmy odpowiednimi osobami przygotowanymi do wykonania </w:t>
      </w:r>
      <w:bookmarkEnd w:id="4"/>
      <w:r w:rsidRPr="00515060">
        <w:rPr>
          <w:rFonts w:asciiTheme="minorHAnsi" w:hAnsiTheme="minorHAnsi" w:cstheme="minorHAnsi"/>
          <w:sz w:val="23"/>
          <w:szCs w:val="23"/>
        </w:rPr>
        <w:t>przedmiotu zamówienia,</w:t>
      </w:r>
    </w:p>
    <w:p w14:paraId="5674C614" w14:textId="77777777" w:rsidR="002730DB" w:rsidRPr="00515060" w:rsidRDefault="00E93160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lastRenderedPageBreak/>
        <w:t>w podanej cenie wliczyliśmy wszystkie koszty związane z pełną i terminową realizacją zamówienia, zgodnie z warunkami określonymi w zapytaniu ofertowym oraz opisie przedmiotu zamówienia,</w:t>
      </w:r>
    </w:p>
    <w:p w14:paraId="58DFC89A" w14:textId="77777777" w:rsidR="002730DB" w:rsidRPr="00515060" w:rsidRDefault="00E93160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>zostaliśmy zapoznani z zakresem przedmiotu zamówienia oraz otrzymaliśmy od Zamawiającego wyczerpujące informacje i wyjaśnienia potrzebne do sporządzenia oferty,</w:t>
      </w:r>
    </w:p>
    <w:p w14:paraId="1C1FA5E5" w14:textId="04ADC78F" w:rsidR="002730DB" w:rsidRDefault="00E93160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>jesteśmy związani niniejszą ofertą przez okres</w:t>
      </w:r>
      <w:r w:rsidR="00055C07">
        <w:rPr>
          <w:rFonts w:asciiTheme="minorHAnsi" w:hAnsiTheme="minorHAnsi" w:cstheme="minorHAnsi"/>
          <w:sz w:val="23"/>
          <w:szCs w:val="23"/>
        </w:rPr>
        <w:t xml:space="preserve"> 30</w:t>
      </w:r>
      <w:r w:rsidR="00515060">
        <w:rPr>
          <w:rFonts w:asciiTheme="minorHAnsi" w:hAnsiTheme="minorHAnsi" w:cstheme="minorHAnsi"/>
          <w:sz w:val="23"/>
          <w:szCs w:val="23"/>
        </w:rPr>
        <w:t xml:space="preserve"> </w:t>
      </w:r>
      <w:r w:rsidRPr="00515060">
        <w:rPr>
          <w:rFonts w:asciiTheme="minorHAnsi" w:hAnsiTheme="minorHAnsi" w:cstheme="minorHAnsi"/>
          <w:sz w:val="23"/>
          <w:szCs w:val="23"/>
        </w:rPr>
        <w:t xml:space="preserve"> dni od u</w:t>
      </w:r>
      <w:r w:rsidR="00055C07">
        <w:rPr>
          <w:rFonts w:asciiTheme="minorHAnsi" w:hAnsiTheme="minorHAnsi" w:cstheme="minorHAnsi"/>
          <w:sz w:val="23"/>
          <w:szCs w:val="23"/>
        </w:rPr>
        <w:t xml:space="preserve">pływu terminu składania ofert </w:t>
      </w:r>
    </w:p>
    <w:p w14:paraId="0B7C548D" w14:textId="77777777" w:rsidR="00055C07" w:rsidRPr="00055C07" w:rsidRDefault="00055C07" w:rsidP="00055C07">
      <w:pPr>
        <w:pStyle w:val="Akapitzlist"/>
        <w:numPr>
          <w:ilvl w:val="1"/>
          <w:numId w:val="1"/>
        </w:numPr>
        <w:rPr>
          <w:rFonts w:asciiTheme="minorHAnsi" w:eastAsia="Calibri" w:hAnsiTheme="minorHAnsi" w:cstheme="minorHAnsi"/>
          <w:sz w:val="23"/>
          <w:szCs w:val="23"/>
        </w:rPr>
      </w:pPr>
      <w:r w:rsidRPr="00055C07">
        <w:rPr>
          <w:rFonts w:asciiTheme="minorHAnsi" w:eastAsia="Calibri" w:hAnsiTheme="minorHAnsi" w:cstheme="minorHAnsi"/>
          <w:sz w:val="23"/>
          <w:szCs w:val="23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19CD733F" w14:textId="77777777" w:rsidR="00055C07" w:rsidRPr="00515060" w:rsidRDefault="00055C07" w:rsidP="00055C07">
      <w:pPr>
        <w:spacing w:after="0" w:line="240" w:lineRule="auto"/>
        <w:ind w:left="737"/>
        <w:jc w:val="both"/>
        <w:rPr>
          <w:rFonts w:asciiTheme="minorHAnsi" w:hAnsiTheme="minorHAnsi" w:cstheme="minorHAnsi"/>
          <w:sz w:val="23"/>
          <w:szCs w:val="23"/>
        </w:rPr>
      </w:pPr>
    </w:p>
    <w:p w14:paraId="052C15E4" w14:textId="35891BB9" w:rsidR="002730DB" w:rsidRDefault="002730DB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7F96B7C" w14:textId="669D67BC" w:rsidR="00515060" w:rsidRDefault="0051506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FA18285" w14:textId="77777777" w:rsidR="00515060" w:rsidRPr="00515060" w:rsidRDefault="00515060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7507B30" w14:textId="77777777" w:rsidR="002730DB" w:rsidRPr="00515060" w:rsidRDefault="00E93160">
      <w:pPr>
        <w:overflowPunct w:val="0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 xml:space="preserve">    ........................................</w:t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  <w:t xml:space="preserve">                     .......................................................................</w:t>
      </w:r>
    </w:p>
    <w:p w14:paraId="35928C1F" w14:textId="77777777" w:rsidR="002730DB" w:rsidRPr="00515060" w:rsidRDefault="00E93160">
      <w:pPr>
        <w:overflowPunct w:val="0"/>
        <w:spacing w:line="240" w:lineRule="auto"/>
        <w:ind w:left="357" w:firstLine="351"/>
        <w:rPr>
          <w:rFonts w:asciiTheme="minorHAnsi" w:hAnsiTheme="minorHAnsi" w:cstheme="minorHAnsi"/>
          <w:sz w:val="23"/>
          <w:szCs w:val="23"/>
        </w:rPr>
      </w:pPr>
      <w:r w:rsidRPr="00515060">
        <w:rPr>
          <w:rFonts w:asciiTheme="minorHAnsi" w:hAnsiTheme="minorHAnsi" w:cstheme="minorHAnsi"/>
          <w:sz w:val="23"/>
          <w:szCs w:val="23"/>
        </w:rPr>
        <w:t>Miejscowość, data</w:t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  <w:t xml:space="preserve">         Podpis osoby/osób uprawnionej/uprawnionych</w:t>
      </w:r>
      <w:r w:rsidRPr="00515060">
        <w:rPr>
          <w:rFonts w:asciiTheme="minorHAnsi" w:hAnsiTheme="minorHAnsi" w:cstheme="minorHAnsi"/>
          <w:sz w:val="23"/>
          <w:szCs w:val="23"/>
        </w:rPr>
        <w:br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</w:r>
      <w:r w:rsidRPr="00515060">
        <w:rPr>
          <w:rFonts w:asciiTheme="minorHAnsi" w:hAnsiTheme="minorHAnsi" w:cstheme="minorHAnsi"/>
          <w:sz w:val="23"/>
          <w:szCs w:val="23"/>
        </w:rPr>
        <w:tab/>
        <w:t xml:space="preserve">do reprezentowania Wykonawcy (pieczątki) </w:t>
      </w:r>
    </w:p>
    <w:p w14:paraId="52165721" w14:textId="77777777" w:rsidR="002730DB" w:rsidRPr="00515060" w:rsidRDefault="002730DB">
      <w:pPr>
        <w:overflowPunct w:val="0"/>
        <w:ind w:left="357" w:firstLine="351"/>
        <w:jc w:val="both"/>
        <w:rPr>
          <w:rFonts w:asciiTheme="minorHAnsi" w:hAnsiTheme="minorHAnsi" w:cstheme="minorHAnsi"/>
          <w:bCs/>
          <w:i/>
        </w:rPr>
      </w:pPr>
    </w:p>
    <w:p w14:paraId="3E196CF9" w14:textId="447A36AF" w:rsidR="002730DB" w:rsidRPr="00515060" w:rsidRDefault="002730DB">
      <w:pPr>
        <w:rPr>
          <w:rFonts w:asciiTheme="minorHAnsi" w:hAnsiTheme="minorHAnsi" w:cstheme="minorHAnsi"/>
        </w:rPr>
      </w:pPr>
    </w:p>
    <w:sectPr w:rsidR="002730DB" w:rsidRPr="00515060">
      <w:headerReference w:type="default" r:id="rId11"/>
      <w:footerReference w:type="default" r:id="rId12"/>
      <w:pgSz w:w="11906" w:h="16838"/>
      <w:pgMar w:top="825" w:right="850" w:bottom="696" w:left="850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76B7" w14:textId="77777777" w:rsidR="002015C5" w:rsidRDefault="002015C5">
      <w:pPr>
        <w:spacing w:after="0" w:line="240" w:lineRule="auto"/>
      </w:pPr>
      <w:r>
        <w:separator/>
      </w:r>
    </w:p>
  </w:endnote>
  <w:endnote w:type="continuationSeparator" w:id="0">
    <w:p w14:paraId="1CE06E93" w14:textId="77777777" w:rsidR="002015C5" w:rsidRDefault="0020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ymbol"/>
    <w:panose1 w:val="0501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IJDE+TimesNewRoman">
    <w:altName w:val="Cambria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03211"/>
      <w:docPartObj>
        <w:docPartGallery w:val="Page Numbers (Bottom of Page)"/>
        <w:docPartUnique/>
      </w:docPartObj>
    </w:sdtPr>
    <w:sdtEndPr/>
    <w:sdtContent>
      <w:p w14:paraId="141B7DAE" w14:textId="77777777" w:rsidR="002730DB" w:rsidRDefault="00E9316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5C07">
          <w:rPr>
            <w:noProof/>
          </w:rPr>
          <w:t>3</w:t>
        </w:r>
        <w:r>
          <w:fldChar w:fldCharType="end"/>
        </w:r>
      </w:p>
    </w:sdtContent>
  </w:sdt>
  <w:p w14:paraId="7DB12FFC" w14:textId="77777777" w:rsidR="002730DB" w:rsidRDefault="002730DB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DE8C1" w14:textId="77777777" w:rsidR="002015C5" w:rsidRDefault="002015C5">
      <w:pPr>
        <w:spacing w:after="0" w:line="240" w:lineRule="auto"/>
      </w:pPr>
      <w:r>
        <w:separator/>
      </w:r>
    </w:p>
  </w:footnote>
  <w:footnote w:type="continuationSeparator" w:id="0">
    <w:p w14:paraId="55CCB7D2" w14:textId="77777777" w:rsidR="002015C5" w:rsidRDefault="0020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BA954" w14:textId="0A9E354C" w:rsidR="002730DB" w:rsidRDefault="00E93160">
    <w:pPr>
      <w:pStyle w:val="Nagwek"/>
      <w:jc w:val="right"/>
      <w:rPr>
        <w:rFonts w:ascii="Calibri" w:hAnsi="Calibri"/>
      </w:rPr>
    </w:pPr>
    <w:r>
      <w:rPr>
        <w:rFonts w:ascii="Calibri" w:hAnsi="Calibri"/>
        <w:lang w:val="pl-PL"/>
      </w:rPr>
      <w:t>Załącznik nr 2 do Zapytania ofertowego</w:t>
    </w:r>
    <w:r>
      <w:rPr>
        <w:rFonts w:ascii="Calibri" w:hAnsi="Calibri"/>
        <w:lang w:val="pl-PL"/>
      </w:rPr>
      <w:br/>
    </w:r>
    <w:proofErr w:type="spellStart"/>
    <w:r w:rsidR="00055C07">
      <w:rPr>
        <w:rFonts w:ascii="Calibri" w:hAnsi="Calibri" w:cs="Arial"/>
        <w:color w:val="000000"/>
        <w:lang w:val="pl-PL"/>
      </w:rPr>
      <w:t>Sp</w:t>
    </w:r>
    <w:proofErr w:type="spellEnd"/>
    <w:r w:rsidR="00055C07">
      <w:rPr>
        <w:rFonts w:ascii="Calibri" w:hAnsi="Calibri" w:cs="Arial"/>
        <w:color w:val="000000"/>
        <w:lang w:val="pl-PL"/>
      </w:rPr>
      <w:t>/AZP/382/13/poza/2022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429"/>
    <w:multiLevelType w:val="multilevel"/>
    <w:tmpl w:val="0D061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bCs/>
        <w:i w:val="0"/>
      </w:rPr>
    </w:lvl>
    <w:lvl w:ilvl="2">
      <w:start w:val="1"/>
      <w:numFmt w:val="lowerLetter"/>
      <w:suff w:val="nothing"/>
      <w:lvlText w:val="%3)."/>
      <w:lvlJc w:val="left"/>
      <w:pPr>
        <w:tabs>
          <w:tab w:val="num" w:pos="0"/>
        </w:tabs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EB33CA3"/>
    <w:multiLevelType w:val="multilevel"/>
    <w:tmpl w:val="0F06D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8F41564"/>
    <w:multiLevelType w:val="multilevel"/>
    <w:tmpl w:val="233045F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DB"/>
    <w:rsid w:val="00055C07"/>
    <w:rsid w:val="002015C5"/>
    <w:rsid w:val="002730DB"/>
    <w:rsid w:val="00462DAB"/>
    <w:rsid w:val="004856D3"/>
    <w:rsid w:val="00515060"/>
    <w:rsid w:val="006F7AA6"/>
    <w:rsid w:val="009C43AF"/>
    <w:rsid w:val="00AD08FE"/>
    <w:rsid w:val="00BE7949"/>
    <w:rsid w:val="00CB4C19"/>
    <w:rsid w:val="00E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3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pPr>
      <w:spacing w:after="200" w:line="276" w:lineRule="auto"/>
    </w:pPr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FA68A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68AF"/>
    <w:rPr>
      <w:rFonts w:eastAsia="Calibri"/>
      <w:sz w:val="22"/>
      <w:szCs w:val="2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A68AF"/>
    <w:rPr>
      <w:rFonts w:eastAsia="Calibri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FA68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A68AF"/>
    <w:rPr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8AF"/>
    <w:rPr>
      <w:rFonts w:ascii="Tahoma" w:eastAsia="Calibri" w:hAnsi="Tahoma" w:cs="Tahoma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57279"/>
    <w:rPr>
      <w:rFonts w:eastAsia="Calibri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07344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33F5D"/>
    <w:rPr>
      <w:rFonts w:eastAsia="Calibri"/>
      <w:b/>
      <w:bCs/>
      <w:lang w:eastAsia="pl-P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Calibri" w:hAnsi="Calibri" w:cs="Calibri"/>
    </w:rPr>
  </w:style>
  <w:style w:type="paragraph" w:styleId="Nagwek">
    <w:name w:val="header"/>
    <w:basedOn w:val="Normalny"/>
    <w:next w:val="Tekstpodstawowy"/>
    <w:link w:val="NagwekZnak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sid w:val="00FA68AF"/>
    <w:rPr>
      <w:rFonts w:eastAsia="Calibri"/>
      <w:sz w:val="24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A68A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57279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3F5D"/>
    <w:pPr>
      <w:spacing w:line="240" w:lineRule="auto"/>
    </w:pPr>
    <w:rPr>
      <w:b/>
      <w:bCs/>
    </w:rPr>
  </w:style>
  <w:style w:type="paragraph" w:customStyle="1" w:styleId="Tytu3">
    <w:name w:val="Tytu3"/>
    <w:basedOn w:val="Normalny"/>
    <w:qFormat/>
    <w:pPr>
      <w:spacing w:after="0"/>
    </w:pPr>
    <w:rPr>
      <w:rFonts w:ascii="FOIJDE+TimesNewRoman" w:hAnsi="FOIJDE+TimesNewRoman" w:cs="FOIJDE+TimesNewRoman"/>
    </w:r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rsid w:val="00FA68A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51506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5060"/>
    <w:pPr>
      <w:widowControl w:val="0"/>
      <w:shd w:val="clear" w:color="auto" w:fill="FFFFFF"/>
      <w:suppressAutoHyphens w:val="0"/>
      <w:spacing w:after="0" w:line="324" w:lineRule="auto"/>
    </w:pPr>
    <w:rPr>
      <w:rFonts w:ascii="Calibri" w:hAnsi="Calibri" w:cs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3D87D95E70D4F931B7A0EBBBFB2B0" ma:contentTypeVersion="16" ma:contentTypeDescription="Utwórz nowy dokument." ma:contentTypeScope="" ma:versionID="2e6083d00cd5c84d2a087d768975737b">
  <xsd:schema xmlns:xsd="http://www.w3.org/2001/XMLSchema" xmlns:xs="http://www.w3.org/2001/XMLSchema" xmlns:p="http://schemas.microsoft.com/office/2006/metadata/properties" xmlns:ns2="ef1c8cd8-51e2-49fb-88fe-0b4ca1424b50" xmlns:ns3="bc7e2f67-2711-4c9e-8ae7-a9e9fb94cfc5" targetNamespace="http://schemas.microsoft.com/office/2006/metadata/properties" ma:root="true" ma:fieldsID="a3ae6373a6bee8e30fd39d333d163743" ns2:_="" ns3:_="">
    <xsd:import namespace="ef1c8cd8-51e2-49fb-88fe-0b4ca1424b50"/>
    <xsd:import namespace="bc7e2f67-2711-4c9e-8ae7-a9e9fb94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8cd8-51e2-49fb-88fe-0b4ca1424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895e11-2668-45eb-8b1e-b588458ff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2f67-2711-4c9e-8ae7-a9e9fb94c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25368-b89f-4382-8235-4c4b8a4d2c15}" ma:internalName="TaxCatchAll" ma:showField="CatchAllData" ma:web="bc7e2f67-2711-4c9e-8ae7-a9e9fb94c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B438-03D9-426D-9120-254EE1B9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8cd8-51e2-49fb-88fe-0b4ca1424b50"/>
    <ds:schemaRef ds:uri="bc7e2f67-2711-4c9e-8ae7-a9e9fb94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332A0-489D-46B1-9226-563F962D0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FC5DA-2784-4263-A76B-4BC3978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Darek</cp:lastModifiedBy>
  <cp:revision>6</cp:revision>
  <dcterms:created xsi:type="dcterms:W3CDTF">2021-11-25T19:08:00Z</dcterms:created>
  <dcterms:modified xsi:type="dcterms:W3CDTF">2022-08-24T10:52:00Z</dcterms:modified>
</cp:coreProperties>
</file>